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B0" w:rsidRDefault="00E243B0" w:rsidP="000974DC">
      <w:pPr>
        <w:jc w:val="both"/>
        <w:rPr>
          <w:sz w:val="24"/>
          <w:szCs w:val="24"/>
        </w:rPr>
      </w:pPr>
      <w:bookmarkStart w:id="0" w:name="_GoBack"/>
      <w:bookmarkEnd w:id="0"/>
    </w:p>
    <w:p w:rsidR="00E243B0" w:rsidRDefault="00E243B0" w:rsidP="000974DC">
      <w:pPr>
        <w:jc w:val="both"/>
        <w:rPr>
          <w:sz w:val="24"/>
          <w:szCs w:val="24"/>
        </w:rPr>
      </w:pPr>
    </w:p>
    <w:p w:rsidR="00E243B0" w:rsidRDefault="00E243B0" w:rsidP="00E243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E243B0" w:rsidRDefault="005A4780" w:rsidP="00E243B0">
      <w:pPr>
        <w:jc w:val="right"/>
        <w:rPr>
          <w:sz w:val="24"/>
          <w:szCs w:val="24"/>
        </w:rPr>
      </w:pPr>
      <w:r>
        <w:rPr>
          <w:sz w:val="24"/>
          <w:szCs w:val="24"/>
        </w:rPr>
        <w:t>do Zarządzenia Nr</w:t>
      </w:r>
      <w:r w:rsidR="00EB4B75">
        <w:rPr>
          <w:sz w:val="24"/>
          <w:szCs w:val="24"/>
        </w:rPr>
        <w:t xml:space="preserve"> 99/17</w:t>
      </w:r>
      <w:r>
        <w:rPr>
          <w:sz w:val="24"/>
          <w:szCs w:val="24"/>
        </w:rPr>
        <w:t xml:space="preserve"> </w:t>
      </w:r>
    </w:p>
    <w:p w:rsidR="00296358" w:rsidRDefault="00E243B0" w:rsidP="00E243B0">
      <w:pPr>
        <w:jc w:val="right"/>
        <w:rPr>
          <w:sz w:val="24"/>
          <w:szCs w:val="24"/>
        </w:rPr>
      </w:pPr>
      <w:r>
        <w:rPr>
          <w:sz w:val="24"/>
          <w:szCs w:val="24"/>
        </w:rPr>
        <w:t>Wójta Gminy Żary</w:t>
      </w:r>
    </w:p>
    <w:p w:rsidR="00E243B0" w:rsidRDefault="00E243B0" w:rsidP="00E243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 dnia</w:t>
      </w:r>
      <w:r w:rsidR="00EB4B75">
        <w:rPr>
          <w:sz w:val="24"/>
          <w:szCs w:val="24"/>
        </w:rPr>
        <w:t xml:space="preserve"> 3 </w:t>
      </w:r>
      <w:r w:rsidR="005A4780">
        <w:rPr>
          <w:sz w:val="24"/>
          <w:szCs w:val="24"/>
        </w:rPr>
        <w:t xml:space="preserve">października 2017 </w:t>
      </w:r>
      <w:r>
        <w:rPr>
          <w:sz w:val="24"/>
          <w:szCs w:val="24"/>
        </w:rPr>
        <w:t xml:space="preserve">r. </w:t>
      </w:r>
    </w:p>
    <w:p w:rsidR="00E243B0" w:rsidRPr="00E243B0" w:rsidRDefault="00E243B0" w:rsidP="00E243B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E243B0">
        <w:rPr>
          <w:i/>
          <w:sz w:val="24"/>
          <w:szCs w:val="24"/>
          <w:u w:val="single"/>
        </w:rPr>
        <w:t>Projekt</w:t>
      </w:r>
    </w:p>
    <w:p w:rsidR="00E243B0" w:rsidRPr="008424B6" w:rsidRDefault="00E243B0" w:rsidP="00E243B0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  <w:r w:rsidRPr="008424B6">
        <w:rPr>
          <w:b/>
          <w:bCs/>
          <w:caps/>
          <w:color w:val="000000"/>
          <w:shd w:val="clear" w:color="auto" w:fill="FFFFFF"/>
        </w:rPr>
        <w:t>Uchwała Nr ....................</w:t>
      </w:r>
      <w:r>
        <w:rPr>
          <w:b/>
          <w:bCs/>
          <w:caps/>
          <w:color w:val="000000"/>
          <w:shd w:val="clear" w:color="auto" w:fill="FFFFFF"/>
        </w:rPr>
        <w:t xml:space="preserve">  </w:t>
      </w:r>
      <w:r w:rsidRPr="008424B6">
        <w:rPr>
          <w:b/>
          <w:bCs/>
          <w:caps/>
          <w:color w:val="000000"/>
          <w:shd w:val="clear" w:color="auto" w:fill="FFFFFF"/>
        </w:rPr>
        <w:br/>
        <w:t>Rady Gminy Żary</w:t>
      </w:r>
    </w:p>
    <w:p w:rsidR="00E243B0" w:rsidRPr="008424B6" w:rsidRDefault="00E243B0" w:rsidP="00E243B0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z dnia ............................. r.</w:t>
      </w:r>
    </w:p>
    <w:p w:rsidR="00E243B0" w:rsidRPr="008424B6" w:rsidRDefault="00E243B0" w:rsidP="00E243B0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</w:p>
    <w:p w:rsidR="00E243B0" w:rsidRPr="008424B6" w:rsidRDefault="00E243B0" w:rsidP="00E243B0">
      <w:pPr>
        <w:keepNext/>
        <w:autoSpaceDE w:val="0"/>
        <w:autoSpaceDN w:val="0"/>
        <w:adjustRightInd w:val="0"/>
        <w:spacing w:after="48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w sprawie "Rocznego programu współpracy Gminy Żary z organizacjami pozarządowymi oraz podmiotami prowadzącymi działalność</w:t>
      </w:r>
      <w:r w:rsidR="005A4780">
        <w:rPr>
          <w:b/>
          <w:bCs/>
          <w:color w:val="000000"/>
          <w:shd w:val="clear" w:color="auto" w:fill="FFFFFF"/>
        </w:rPr>
        <w:t xml:space="preserve"> pożytku publicznego na rok 2018</w:t>
      </w:r>
      <w:r w:rsidRPr="008424B6">
        <w:rPr>
          <w:b/>
          <w:bCs/>
          <w:color w:val="000000"/>
          <w:shd w:val="clear" w:color="auto" w:fill="FFFFFF"/>
        </w:rPr>
        <w:t>"</w:t>
      </w:r>
    </w:p>
    <w:p w:rsidR="00E243B0" w:rsidRPr="008424B6" w:rsidRDefault="00E243B0" w:rsidP="00F6226D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Na podstawie art. 7 ust.1 pkt 19 i art.18 ust. 2 pkt 15 ustawy z dnia 8 marca</w:t>
      </w:r>
      <w:r w:rsidR="00F6226D">
        <w:rPr>
          <w:color w:val="000000"/>
          <w:shd w:val="clear" w:color="auto" w:fill="FFFFFF"/>
        </w:rPr>
        <w:t xml:space="preserve"> 1990r. o samorządzie gminnym (</w:t>
      </w:r>
      <w:proofErr w:type="spellStart"/>
      <w:r w:rsidR="00145463">
        <w:rPr>
          <w:color w:val="000000"/>
          <w:shd w:val="clear" w:color="auto" w:fill="FFFFFF"/>
        </w:rPr>
        <w:t>t.j</w:t>
      </w:r>
      <w:proofErr w:type="spellEnd"/>
      <w:r w:rsidR="00145463">
        <w:rPr>
          <w:color w:val="000000"/>
          <w:shd w:val="clear" w:color="auto" w:fill="FFFFFF"/>
        </w:rPr>
        <w:t xml:space="preserve">. </w:t>
      </w:r>
      <w:r w:rsidRPr="008424B6">
        <w:rPr>
          <w:color w:val="000000"/>
          <w:shd w:val="clear" w:color="auto" w:fill="FFFFFF"/>
        </w:rPr>
        <w:t>Dz.U.</w:t>
      </w:r>
      <w:r w:rsidR="002142A9">
        <w:rPr>
          <w:color w:val="000000"/>
          <w:shd w:val="clear" w:color="auto" w:fill="FFFFFF"/>
        </w:rPr>
        <w:t xml:space="preserve"> z </w:t>
      </w:r>
      <w:r w:rsidRPr="008424B6">
        <w:rPr>
          <w:color w:val="000000"/>
          <w:shd w:val="clear" w:color="auto" w:fill="FFFFFF"/>
        </w:rPr>
        <w:t>201</w:t>
      </w:r>
      <w:r w:rsidR="00D176A7">
        <w:rPr>
          <w:color w:val="000000"/>
          <w:shd w:val="clear" w:color="auto" w:fill="FFFFFF"/>
        </w:rPr>
        <w:t>6 r. poz. 446</w:t>
      </w:r>
      <w:r w:rsidR="00282FCB">
        <w:rPr>
          <w:color w:val="000000"/>
          <w:shd w:val="clear" w:color="auto" w:fill="FFFFFF"/>
        </w:rPr>
        <w:t xml:space="preserve"> z późń.zm</w:t>
      </w:r>
      <w:r w:rsidR="00EB4B75">
        <w:rPr>
          <w:color w:val="000000"/>
          <w:shd w:val="clear" w:color="auto" w:fill="FFFFFF"/>
        </w:rPr>
        <w:t>.</w:t>
      </w:r>
      <w:r w:rsidRPr="008424B6">
        <w:rPr>
          <w:color w:val="000000"/>
          <w:shd w:val="clear" w:color="auto" w:fill="FFFFFF"/>
        </w:rPr>
        <w:t>) oraz art. 5a ust. 1 ustawy z dnia 24 kwietnia 2003r. o działalności pożytku publicznego i o wolontariacie (</w:t>
      </w:r>
      <w:proofErr w:type="spellStart"/>
      <w:r w:rsidR="00EB4B75">
        <w:rPr>
          <w:color w:val="000000"/>
          <w:shd w:val="clear" w:color="auto" w:fill="FFFFFF"/>
        </w:rPr>
        <w:t>t.j.</w:t>
      </w:r>
      <w:r w:rsidR="00282FCB">
        <w:rPr>
          <w:color w:val="000000"/>
          <w:shd w:val="clear" w:color="auto" w:fill="FFFFFF"/>
        </w:rPr>
        <w:t>Dz</w:t>
      </w:r>
      <w:proofErr w:type="spellEnd"/>
      <w:r w:rsidR="00282FCB">
        <w:rPr>
          <w:color w:val="000000"/>
          <w:shd w:val="clear" w:color="auto" w:fill="FFFFFF"/>
        </w:rPr>
        <w:t xml:space="preserve">. U. z 2016 r., poz. 1817 z </w:t>
      </w:r>
      <w:proofErr w:type="spellStart"/>
      <w:r w:rsidR="00282FCB">
        <w:rPr>
          <w:color w:val="000000"/>
          <w:shd w:val="clear" w:color="auto" w:fill="FFFFFF"/>
        </w:rPr>
        <w:t>późń</w:t>
      </w:r>
      <w:proofErr w:type="spellEnd"/>
      <w:r w:rsidR="00282FCB">
        <w:rPr>
          <w:color w:val="000000"/>
          <w:shd w:val="clear" w:color="auto" w:fill="FFFFFF"/>
        </w:rPr>
        <w:t>. zm.</w:t>
      </w:r>
      <w:r w:rsidRPr="008424B6">
        <w:rPr>
          <w:color w:val="000000"/>
          <w:shd w:val="clear" w:color="auto" w:fill="FFFFFF"/>
        </w:rPr>
        <w:t>) uchwala się, co następuje: </w:t>
      </w:r>
    </w:p>
    <w:p w:rsidR="00E243B0" w:rsidRPr="008424B6" w:rsidRDefault="00E243B0" w:rsidP="0029635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1. </w:t>
      </w:r>
      <w:r w:rsidRPr="008424B6">
        <w:rPr>
          <w:color w:val="000000"/>
          <w:shd w:val="clear" w:color="auto" w:fill="FFFFFF"/>
        </w:rPr>
        <w:t xml:space="preserve">Uchwala się "Roczny program współpracy Gminy Żary z organizacjami pozarządowymi oraz </w:t>
      </w:r>
      <w:r w:rsidR="00296358">
        <w:rPr>
          <w:color w:val="000000"/>
          <w:shd w:val="clear" w:color="auto" w:fill="FFFFFF"/>
        </w:rPr>
        <w:t>p</w:t>
      </w:r>
      <w:r w:rsidRPr="008424B6">
        <w:rPr>
          <w:color w:val="000000"/>
          <w:shd w:val="clear" w:color="auto" w:fill="FFFFFF"/>
        </w:rPr>
        <w:t>odmiotami prowadzącymi działal</w:t>
      </w:r>
      <w:r w:rsidR="00EB4B75">
        <w:rPr>
          <w:color w:val="000000"/>
          <w:shd w:val="clear" w:color="auto" w:fill="FFFFFF"/>
        </w:rPr>
        <w:t xml:space="preserve">ność pożytku publicznego na 2018 </w:t>
      </w:r>
      <w:r w:rsidRPr="008424B6">
        <w:rPr>
          <w:color w:val="000000"/>
          <w:shd w:val="clear" w:color="auto" w:fill="FFFFFF"/>
        </w:rPr>
        <w:t>rok"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Postanowienia ogólne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2. </w:t>
      </w:r>
      <w:r w:rsidRPr="008424B6">
        <w:rPr>
          <w:color w:val="000000"/>
          <w:shd w:val="clear" w:color="auto" w:fill="FFFFFF"/>
        </w:rPr>
        <w:t>1. Podstawą Rocznego Programu Współpracy Gminy Żary z organizacjami pozarządowymi oraz innymi podmiotami prowadzącymi działal</w:t>
      </w:r>
      <w:r w:rsidR="00EB4B75">
        <w:rPr>
          <w:color w:val="000000"/>
          <w:shd w:val="clear" w:color="auto" w:fill="FFFFFF"/>
        </w:rPr>
        <w:t>ność pożytku publicznego na 2018</w:t>
      </w:r>
      <w:r w:rsidRPr="008424B6">
        <w:rPr>
          <w:color w:val="000000"/>
          <w:shd w:val="clear" w:color="auto" w:fill="FFFFFF"/>
        </w:rPr>
        <w:t xml:space="preserve"> rok, zwanego dalej ”Programem”, jest ustawa z dnia 24 kwietnia 2003 r. o działalności pożytku publicznego i o wolontariacie (</w:t>
      </w:r>
      <w:proofErr w:type="spellStart"/>
      <w:r w:rsidR="00EB4B75">
        <w:rPr>
          <w:color w:val="000000"/>
          <w:shd w:val="clear" w:color="auto" w:fill="FFFFFF"/>
        </w:rPr>
        <w:t>t.j.</w:t>
      </w:r>
      <w:r w:rsidR="00282FCB">
        <w:rPr>
          <w:color w:val="000000"/>
          <w:shd w:val="clear" w:color="auto" w:fill="FFFFFF"/>
        </w:rPr>
        <w:t>Dz</w:t>
      </w:r>
      <w:proofErr w:type="spellEnd"/>
      <w:r w:rsidR="00282FCB">
        <w:rPr>
          <w:color w:val="000000"/>
          <w:shd w:val="clear" w:color="auto" w:fill="FFFFFF"/>
        </w:rPr>
        <w:t xml:space="preserve">. U. z 2016 r., poz. 1817 z </w:t>
      </w:r>
      <w:proofErr w:type="spellStart"/>
      <w:r w:rsidR="00282FCB">
        <w:rPr>
          <w:color w:val="000000"/>
          <w:shd w:val="clear" w:color="auto" w:fill="FFFFFF"/>
        </w:rPr>
        <w:t>późń</w:t>
      </w:r>
      <w:proofErr w:type="spellEnd"/>
      <w:r w:rsidR="00282FCB">
        <w:rPr>
          <w:color w:val="000000"/>
          <w:shd w:val="clear" w:color="auto" w:fill="FFFFFF"/>
        </w:rPr>
        <w:t>.</w:t>
      </w:r>
      <w:r w:rsidRPr="008424B6">
        <w:rPr>
          <w:color w:val="000000"/>
          <w:shd w:val="clear" w:color="auto" w:fill="FFFFFF"/>
        </w:rPr>
        <w:t xml:space="preserve"> zm.)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Ilekroć w programie jest mowa o: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.„ustawie” – rozumie się przez to ustawę z dnia 24 kwietnia 2003 r. o działalności pożytku publicznego i o wolontariacie (</w:t>
      </w:r>
      <w:proofErr w:type="spellStart"/>
      <w:r w:rsidR="00EB4B75">
        <w:rPr>
          <w:color w:val="000000"/>
          <w:shd w:val="clear" w:color="auto" w:fill="FFFFFF"/>
        </w:rPr>
        <w:t>t.j.</w:t>
      </w:r>
      <w:r w:rsidRPr="008424B6">
        <w:rPr>
          <w:color w:val="000000"/>
          <w:shd w:val="clear" w:color="auto" w:fill="FFFFFF"/>
        </w:rPr>
        <w:t>Dz</w:t>
      </w:r>
      <w:proofErr w:type="spellEnd"/>
      <w:r w:rsidRPr="008424B6">
        <w:rPr>
          <w:color w:val="000000"/>
          <w:shd w:val="clear" w:color="auto" w:fill="FFFFFF"/>
        </w:rPr>
        <w:t>. U. z 2016 r.,</w:t>
      </w:r>
      <w:r w:rsidR="00282FCB">
        <w:rPr>
          <w:color w:val="000000"/>
          <w:shd w:val="clear" w:color="auto" w:fill="FFFFFF"/>
        </w:rPr>
        <w:t xml:space="preserve"> poz. 1817 z </w:t>
      </w:r>
      <w:proofErr w:type="spellStart"/>
      <w:r w:rsidR="00282FCB">
        <w:rPr>
          <w:color w:val="000000"/>
          <w:shd w:val="clear" w:color="auto" w:fill="FFFFFF"/>
        </w:rPr>
        <w:t>późń</w:t>
      </w:r>
      <w:proofErr w:type="spellEnd"/>
      <w:r w:rsidR="00282FCB">
        <w:rPr>
          <w:color w:val="000000"/>
          <w:shd w:val="clear" w:color="auto" w:fill="FFFFFF"/>
        </w:rPr>
        <w:t xml:space="preserve">. </w:t>
      </w:r>
      <w:r w:rsidRPr="008424B6">
        <w:rPr>
          <w:color w:val="000000"/>
          <w:shd w:val="clear" w:color="auto" w:fill="FFFFFF"/>
        </w:rPr>
        <w:t>zm.)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„Gminie” – rozumie się przez to Gminę Żary,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.„podmiotach Programu” – rozumie się przez to organizacje pozarządowe oraz inne podmioty prowadzące działalność pożytku publicznego, o których mowa w art. 3 ustawy,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„dotacjach” – należy przez to rozumieć podlegające szczególnym zasadom rozliczania, wydatki budżetu gminy przeznaczone na finansowanie lub dofinansowanie zadań zleconych do realizacji organizacjom pozarządowym oraz podmiotom wymienionym w art. 3 ust. 3 ustawy z dnia 24 kwietnia 2003r. o działalności pożytku publicznego i o wolontariacie (</w:t>
      </w:r>
      <w:proofErr w:type="spellStart"/>
      <w:r w:rsidR="00EB4B75">
        <w:rPr>
          <w:color w:val="000000"/>
          <w:shd w:val="clear" w:color="auto" w:fill="FFFFFF"/>
        </w:rPr>
        <w:t>t.j.</w:t>
      </w:r>
      <w:r w:rsidR="00282FCB">
        <w:rPr>
          <w:color w:val="000000"/>
          <w:shd w:val="clear" w:color="auto" w:fill="FFFFFF"/>
        </w:rPr>
        <w:t>Dz</w:t>
      </w:r>
      <w:proofErr w:type="spellEnd"/>
      <w:r w:rsidR="00282FCB">
        <w:rPr>
          <w:color w:val="000000"/>
          <w:shd w:val="clear" w:color="auto" w:fill="FFFFFF"/>
        </w:rPr>
        <w:t xml:space="preserve">. U. z 2016 r., poz. 1817 z </w:t>
      </w:r>
      <w:proofErr w:type="spellStart"/>
      <w:r w:rsidR="00282FCB">
        <w:rPr>
          <w:color w:val="000000"/>
          <w:shd w:val="clear" w:color="auto" w:fill="FFFFFF"/>
        </w:rPr>
        <w:t>późń</w:t>
      </w:r>
      <w:proofErr w:type="spellEnd"/>
      <w:r w:rsidR="00282FCB">
        <w:rPr>
          <w:color w:val="000000"/>
          <w:shd w:val="clear" w:color="auto" w:fill="FFFFFF"/>
        </w:rPr>
        <w:t>. z</w:t>
      </w:r>
      <w:r w:rsidR="005014C1">
        <w:rPr>
          <w:color w:val="000000"/>
          <w:shd w:val="clear" w:color="auto" w:fill="FFFFFF"/>
        </w:rPr>
        <w:t>m.)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.„konkursie” – rozumie się przez to otwarty konkurs ofert, o którym mowa w art. 11, ust. 2 i w art. 13 ustawy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6) „Wójcie” – rozumie się Wójta Gminy Żary.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 xml:space="preserve"> Rozdział 2.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Cele programu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3. </w:t>
      </w:r>
      <w:r w:rsidRPr="008424B6">
        <w:rPr>
          <w:color w:val="000000"/>
          <w:shd w:val="clear" w:color="auto" w:fill="FFFFFF"/>
        </w:rPr>
        <w:t>1. Celem głównym programu jest budowanie i umacniane partnerstwa pomiędzy samorządem a organizacjami pozarządowymi.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Celami szczegółowymi programu są: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poprawa jakości życia, poprzez pełniejsze zaspokajanie potrzeb mieszkańców Gminy Żary;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integracja podmiotów realizujących zadania publiczne;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prezentacja dorobku sektora i promowanie jego osiągnięć;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wzmocnienie potencjału organizacji pozarządowych;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racjonalne wykorzystanie publicznych środków finansowych;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6) rozwijanie partnerstwa publiczno – społecznego. </w:t>
      </w:r>
    </w:p>
    <w:p w:rsidR="00E243B0" w:rsidRPr="008424B6" w:rsidRDefault="00E243B0" w:rsidP="00E243B0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3.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Zasady współpracy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4. </w:t>
      </w:r>
      <w:r w:rsidRPr="008424B6">
        <w:rPr>
          <w:color w:val="000000"/>
          <w:shd w:val="clear" w:color="auto" w:fill="FFFFFF"/>
        </w:rPr>
        <w:t>1. Współpraca Gminy Żary z podmiotami Programu wynika z woli partnerów i opiera się na zasadach: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pomocniczości, która oznacza, że Wójt Gminy zleca realizację zadań publicznych, a podmioty Programu zapewniają ich wykonanie w sposób profesjonalny, terminowy i spełniający oczekiwania odbiorców;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suwerenności stron, która oznacza, że partnerzy mają prawo, w ramach zawartych umów, do samodzielnego wyboru sposobu, metod, czasu i miejsca realizacji zadań oraz osób je realizujących, a także przyjmują na siebie odpowiedzialność za osiągnięcie zaplanowanych efektów;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partnerstwa, która oznacza, że partnerzy dążą do kompromisu, uwzględniają zgłaszane uwagi, wyjaśniają rozbieżności, wysłuchują siebie nawzajem, wymieniają poglądy, konsultują pomysły, wymieniają informacje, aktywnie uczestniczą we współpracy;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efektywności, która oznacza, że partnerzy uznają za podstawowe kryterium zlecania zadań publicznych osiąganie maksymalnych efektów z ponoszonych nakładów;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uczciwej konkurencji i jawności, co oznacza w szczególności, że partnerzy są rzetelni i uczciwi, działania i procedury są przejrzyste, decyzje są obiektywne, wszyscy potencjalni realizatorzy zadań publicznych mają jednakowy dostęp do informacji i jednakowe możliwości ubiegania się o dotacje. </w:t>
      </w:r>
    </w:p>
    <w:p w:rsidR="00E243B0" w:rsidRPr="008424B6" w:rsidRDefault="00E243B0" w:rsidP="00E243B0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4.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Zakres przedmiotowy współpracy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5. </w:t>
      </w:r>
      <w:r w:rsidRPr="008424B6">
        <w:rPr>
          <w:color w:val="000000"/>
          <w:shd w:val="clear" w:color="auto" w:fill="FFFFFF"/>
        </w:rPr>
        <w:t>Przedmiotem współpracy Gminy z organizacjami pozarządowymi jest realizacja zadań publicznych, o których mowa w art. 4 ust.1 ustawy, o ile te zadania są zadaniami Gminy. 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5.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Formy współpracy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6. </w:t>
      </w:r>
      <w:r w:rsidR="00EB4B75">
        <w:rPr>
          <w:color w:val="000000"/>
          <w:shd w:val="clear" w:color="auto" w:fill="FFFFFF"/>
        </w:rPr>
        <w:t>1. W 2018</w:t>
      </w:r>
      <w:r w:rsidRPr="008424B6">
        <w:rPr>
          <w:color w:val="000000"/>
          <w:shd w:val="clear" w:color="auto" w:fill="FFFFFF"/>
        </w:rPr>
        <w:t xml:space="preserve"> r. współpraca z organizacjami pozarządowymi będzie realizowana w następujących formach: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zlecania zadania publicznego może odbywać się w trybie otwartego konkursu ofert chyba, że przepisy odrębne przewidują inny tryb zlecenia, w formie: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a) powierzania wykonywania zadań publicznych, wraz z udzieleniem dotacji na finansowanie ich realizacji,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b) wspierania wykonywania zadań publicznych, wraz z udzieleniem dotacji na dofinansowanie ich realizacji,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organizacje pozarządowe mogą z własnej inicjatywy złożyć ofertę realizacji zadań publicznych;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na wniosek organizacji pozarządowej Gmina może zlecić tej organizacji z pominięciem otwartego konkursu ofert, realizację zadania publicznego o charakterze lokalnym, spełniającego łącznie następujące warunki: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a) wysokość dofinansowania lub finansowania zadania publicznego nie przekracza kwoty 10 000 zł,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b) zadanie publiczne ma być realizowane w okresie nie dłuższym niż 90 dni,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c) łączna kwota przekazana w ten sposób tej samej organizacji w danym roku kalendarzowym nie może przekroczyć 20 000 zł,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left="567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d) łączna kwota przekazana w tym trybie nie może przekroczyć 20% dotacji planowanych w roku budżetowym  na realizację zadań publicznych przez organizacje pozarządowe;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wzajemnego informowania się o planowanych kierunkach działalności i współdziałanie w celu zharmonizowania tych kierunków,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konsultowania z organizacjami projektów aktów prawa miejscowego stanowionych przez Radę Gminy w Żarach w dziedzinach dotyczących działalności statutowej tych organizacji zgodnie z art.5 ust.5 ustawy,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6) tworzenia wspólnych zespołów o charakterze doradczym i inicjatywnym, złożonych z przedstawicieli organizacji pozarządowych, oraz przedstawicieli właściwych organów administracji publicznej,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7) umowy o wykonanie inicjatywy lokalnej na zasadach określonych w ustawie.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    2. Organizacja pozarządowa może wnioskować o udzielenie pożyczek na wkład własny na realizację projektów refundowanych, finansowanych ze środków pochodzących z funduszy europejskich i innych źródeł zewnętrznych.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3. Inne formy współpracy: </w:t>
      </w:r>
    </w:p>
    <w:p w:rsidR="00E243B0" w:rsidRPr="008424B6" w:rsidRDefault="00E243B0" w:rsidP="00C34DD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pomoc w organizacji spotkań i szkoleń typu non-profit, w tym w zakresie bezpłatnego użyczenia pomieszczeń i środków technicznych;</w:t>
      </w:r>
    </w:p>
    <w:p w:rsidR="00E243B0" w:rsidRPr="008424B6" w:rsidRDefault="00E243B0" w:rsidP="00C34DD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sprawowanie patronatu Gminy nad konkursami, fundowanie nagród, pomoc w organizacji konkursów, udział w pracach komisji konkursowych; </w:t>
      </w:r>
    </w:p>
    <w:p w:rsidR="00E243B0" w:rsidRPr="008424B6" w:rsidRDefault="00E243B0" w:rsidP="00C34DD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współorganizowanie szkoleń dla liderów i członków organizacji pozarządowych oraz wolontariuszy; </w:t>
      </w:r>
    </w:p>
    <w:p w:rsidR="00E243B0" w:rsidRPr="008424B6" w:rsidRDefault="00E243B0" w:rsidP="00C34DD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udział w spotkaniach, konferencjach, naradach, szkoleniach organizowanych przez organizacje pozarządowe.</w:t>
      </w:r>
    </w:p>
    <w:p w:rsidR="00E243B0" w:rsidRPr="008424B6" w:rsidRDefault="00E243B0" w:rsidP="00C34DD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O środki w ramach współpracy mogą ubiegać się wyłącznie organizacje prowadzące działalność dla mieszkańców Gminy Żary, które zaspakajają ich ważne potrzeby. </w:t>
      </w:r>
    </w:p>
    <w:p w:rsidR="00E243B0" w:rsidRPr="008424B6" w:rsidRDefault="00E243B0" w:rsidP="00C34DD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Gmina może udzielać podmiotom Programu pomocy w sprawie umożliwienia organizacji przedsięwzięć na terenie gminnych obiektów sportowych i placówek oświatowych podległych gminie. 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6.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Priorytetowe zadania publiczne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7. </w:t>
      </w:r>
      <w:r w:rsidRPr="008424B6">
        <w:rPr>
          <w:color w:val="000000"/>
          <w:shd w:val="clear" w:color="auto" w:fill="FFFFFF"/>
        </w:rPr>
        <w:t>Ustala się następujące zadania jako priorytetowe, które mogą być zlecane do realizacji organizacjom pozarządowym: </w:t>
      </w:r>
    </w:p>
    <w:p w:rsidR="00E243B0" w:rsidRPr="00D90DAD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>1. W zakresie kultury, sztuki, ochrony dóbr kultury i dziedzictwa narodowego: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Organizowanie imprez kulturalnych oraz ich krajowej i zagranicznej promocji, w tym fundowanie nagród,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Wspieranie amatorskiego ruchu artystycznego,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Upowszechnianie, promocję i popularyzację w kraju i za granicą lokalnej twórczości i wykonawstwa artystycznego,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Wspieranie wszelkich form edukacji kulturalnej dzieci i młodzieży,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Działania na rzecz upamiętniania historii regionu poprzez wspieranie różnych form edukacji historycznej, działalności na rzecz tradycji regionalnej. </w:t>
      </w:r>
    </w:p>
    <w:p w:rsidR="00E243B0" w:rsidRPr="00D90DAD" w:rsidRDefault="00F22EEB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</w:t>
      </w:r>
      <w:r w:rsidR="00E243B0" w:rsidRPr="00D90DAD">
        <w:rPr>
          <w:b/>
          <w:color w:val="000000"/>
          <w:shd w:val="clear" w:color="auto" w:fill="FFFFFF"/>
        </w:rPr>
        <w:t>. W zakresie wspierania i upowszechniania kultury fizycznej i sportu: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Organizacja przygotowań i uczestnictwo w lokalnych, regionalnych, ogólnopolskich i międzynarodowych imprezach sportowych,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Wspieranie działalności klubów sportowych,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Wspieranie szkolenia sportowego,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Zakupu sprzętu sportowego i ubrań sportowych, </w:t>
      </w:r>
    </w:p>
    <w:p w:rsidR="00E243B0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Stworzenie dzieciom i młodzieży oferty spędzania wolnego czasu. </w:t>
      </w:r>
    </w:p>
    <w:p w:rsidR="00F22EEB" w:rsidRPr="00D90DAD" w:rsidRDefault="00F22EEB" w:rsidP="00F22EEB">
      <w:pPr>
        <w:keepLines/>
        <w:autoSpaceDE w:val="0"/>
        <w:autoSpaceDN w:val="0"/>
        <w:adjustRightInd w:val="0"/>
        <w:spacing w:before="120" w:after="120"/>
        <w:ind w:firstLine="11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3</w:t>
      </w:r>
      <w:r w:rsidRPr="00D90DAD">
        <w:rPr>
          <w:b/>
          <w:color w:val="000000"/>
          <w:shd w:val="clear" w:color="auto" w:fill="FFFFFF"/>
        </w:rPr>
        <w:t>. W zakresie turystyki i krajoznawstwa: </w:t>
      </w:r>
    </w:p>
    <w:p w:rsidR="00F22EEB" w:rsidRPr="008424B6" w:rsidRDefault="00F22EEB" w:rsidP="00F22EEB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Organizacja rajdów, konkursów, sesji popularnonaukowych i innych imprez popularyzujących krajoznawstwo i turystykę, </w:t>
      </w:r>
    </w:p>
    <w:p w:rsidR="00F22EEB" w:rsidRPr="008424B6" w:rsidRDefault="00F22EEB" w:rsidP="00F22EEB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Biuletyny, foldery, ulotki promujące gminę w zakresie krajoznawstwa i turystyki. </w:t>
      </w:r>
    </w:p>
    <w:p w:rsidR="00E243B0" w:rsidRPr="00D90DAD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>4. W zakresie działalności na rzecz dzieci i młodzieży, w tym wypoczynku dzieci i młodzieży: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 xml:space="preserve">1) Organizacja wypoczynku dla dzieci i młodzieży w okresie letnim lub podczas ferii zimowych </w:t>
      </w:r>
    </w:p>
    <w:p w:rsidR="00E243B0" w:rsidRPr="00D90DAD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 xml:space="preserve"> 5. W zakresie  przeciwdziałania uzależnieniom i patologiom społecznym: 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 Wspieranie działań promujących styl życia bez uzależnień,</w:t>
      </w:r>
    </w:p>
    <w:p w:rsidR="00E243B0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 Wspieranie przedsięwzięć profilaktycznych realizowanych przy udziale dzieci i młodzieży , skierowanych do grup rówieśn</w:t>
      </w:r>
      <w:r w:rsidR="00371100">
        <w:rPr>
          <w:color w:val="000000"/>
          <w:shd w:val="clear" w:color="auto" w:fill="FFFFFF"/>
        </w:rPr>
        <w:t>iczych i społeczności lokalnych,</w:t>
      </w:r>
    </w:p>
    <w:p w:rsidR="00371100" w:rsidRPr="008424B6" w:rsidRDefault="0037110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Wspieranie działań polegających na organizacji alternatywnych form spędzania wolnego czasu (np. wycieczki, imprezy rekreacyjno- sportowe, festyny, konkursy tematyczne) realizujących działania profilaktyczne. </w:t>
      </w:r>
    </w:p>
    <w:p w:rsidR="00E243B0" w:rsidRPr="00D90DAD" w:rsidRDefault="00E243B0" w:rsidP="00E243B0">
      <w:pPr>
        <w:autoSpaceDE w:val="0"/>
        <w:autoSpaceDN w:val="0"/>
        <w:adjustRightInd w:val="0"/>
        <w:spacing w:before="120" w:after="120"/>
        <w:rPr>
          <w:b/>
          <w:color w:val="000000"/>
          <w:shd w:val="clear" w:color="auto" w:fill="FFFFFF"/>
        </w:rPr>
      </w:pPr>
      <w:r w:rsidRPr="00D90DAD">
        <w:rPr>
          <w:b/>
          <w:color w:val="000000"/>
          <w:shd w:val="clear" w:color="auto" w:fill="FFFFFF"/>
        </w:rPr>
        <w:t xml:space="preserve">    6. W zakresie wspierania rodziny i systemu pieczy zastępczej</w:t>
      </w:r>
    </w:p>
    <w:p w:rsidR="00E243B0" w:rsidRPr="008424B6" w:rsidRDefault="00E243B0" w:rsidP="00E243B0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wspieranie placówek wsparcia dziennego</w:t>
      </w:r>
      <w:r w:rsidR="005C6575">
        <w:rPr>
          <w:color w:val="000000"/>
          <w:shd w:val="clear" w:color="auto" w:fill="FFFFFF"/>
        </w:rPr>
        <w:t>.</w:t>
      </w:r>
    </w:p>
    <w:p w:rsidR="00E243B0" w:rsidRPr="008424B6" w:rsidRDefault="00E243B0" w:rsidP="00E243B0">
      <w:pPr>
        <w:keepNext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lastRenderedPageBreak/>
        <w:t>Rozdział 7.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Okres realizacji programu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8. </w:t>
      </w:r>
      <w:r w:rsidRPr="008424B6">
        <w:rPr>
          <w:color w:val="000000"/>
          <w:shd w:val="clear" w:color="auto" w:fill="FFFFFF"/>
        </w:rPr>
        <w:t>1. Niniejszy program realizowany będ</w:t>
      </w:r>
      <w:r w:rsidR="00EB4B75">
        <w:rPr>
          <w:color w:val="000000"/>
          <w:shd w:val="clear" w:color="auto" w:fill="FFFFFF"/>
        </w:rPr>
        <w:t xml:space="preserve">zie w okresie od 1 stycznia 2018 r. do 31 grudnia 2018 </w:t>
      </w:r>
      <w:r w:rsidRPr="008424B6">
        <w:rPr>
          <w:color w:val="000000"/>
          <w:shd w:val="clear" w:color="auto" w:fill="FFFFFF"/>
        </w:rPr>
        <w:t>r., </w:t>
      </w:r>
      <w:r w:rsidR="00D332B5">
        <w:rPr>
          <w:color w:val="000000"/>
          <w:shd w:val="clear" w:color="auto" w:fill="FFFFFF"/>
        </w:rPr>
        <w:br/>
      </w:r>
      <w:r w:rsidRPr="008424B6">
        <w:rPr>
          <w:color w:val="000000"/>
          <w:shd w:val="clear" w:color="auto" w:fill="FFFFFF"/>
        </w:rPr>
        <w:t xml:space="preserve">z </w:t>
      </w:r>
      <w:r w:rsidR="00D332B5">
        <w:rPr>
          <w:color w:val="000000"/>
          <w:shd w:val="clear" w:color="auto" w:fill="FFFFFF"/>
        </w:rPr>
        <w:t>z</w:t>
      </w:r>
      <w:r w:rsidRPr="008424B6">
        <w:rPr>
          <w:color w:val="000000"/>
          <w:shd w:val="clear" w:color="auto" w:fill="FFFFFF"/>
        </w:rPr>
        <w:t>astrzeżeniem ust. 2.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Termin realizacji poszczególnych zadań określony będzie w warunkach konkursu ofert lub innych form. 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8.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Sposób realizacji programu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9. </w:t>
      </w:r>
      <w:r w:rsidRPr="008424B6">
        <w:rPr>
          <w:color w:val="000000"/>
          <w:shd w:val="clear" w:color="auto" w:fill="FFFFFF"/>
        </w:rPr>
        <w:t>1. Za realizację zadań objętych programem współpracy odpowiada Wójt Gminy.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Za realizację poszczególnych zadań objętych programem współpracy odpowiadają właściwi merytorycznie pracownicy Urzędu Gminy Żary, którzy w swoich zakresach działania mają dany rodzaj zadania publicznego.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Zlecanie realizacji zadań Gminy Żary organizacjom odbywać się będzie wg zasad określonych w ustawie po przeprowadzeniu otwartego konkursu ofert, chyba że przepisy odrębne przewidują inny tryb zlecania lub dane zadanie można zrealizować efektywniej w inny sposób okr</w:t>
      </w:r>
      <w:r w:rsidR="00FB66A1">
        <w:rPr>
          <w:color w:val="000000"/>
          <w:shd w:val="clear" w:color="auto" w:fill="FFFFFF"/>
        </w:rPr>
        <w:t>eślony w przepisach odrębnych (</w:t>
      </w:r>
      <w:r w:rsidRPr="008424B6">
        <w:rPr>
          <w:color w:val="000000"/>
          <w:shd w:val="clear" w:color="auto" w:fill="FFFFFF"/>
        </w:rPr>
        <w:t>w szczególności i na zasadach i w trybie określonym w przepisach o zamówieniach publicznych z zachowaniem metod kalkulacji kosztów oraz porównywalności opodatkowania).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Otwarty konkurs ofert ogłaszany jest zarządzeniem Wójta, a szczegółowe warunki konkursowe stanowią załącznik ogłoszenia, który zostanie opublikowany na stronie internetowej, w BIP oraz w siedzibie Urzędu Gminy Żary.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Konkurs prowadzi Komisja Konkursowa powołana przez Wójta Gminy Żary.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6. Decyzję o wyborze ofert i udzieleniu dotacji podejmuje Wójt Gminy Żary, po zasięgnię</w:t>
      </w:r>
      <w:r w:rsidR="0019025E">
        <w:rPr>
          <w:color w:val="000000"/>
          <w:shd w:val="clear" w:color="auto" w:fill="FFFFFF"/>
        </w:rPr>
        <w:t>ciu opinii Komisji Konkursowej.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9.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Wysokość środków przeznaczonych na realizację programu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B4B75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 10. W 2018 </w:t>
      </w:r>
      <w:r w:rsidR="00E243B0" w:rsidRPr="008424B6">
        <w:rPr>
          <w:color w:val="000000"/>
          <w:shd w:val="clear" w:color="auto" w:fill="FFFFFF"/>
        </w:rPr>
        <w:t xml:space="preserve">roku na realizację zadań publicznych objętych niniejszym programem planuje się przeznaczyć się kwotę w wysokości </w:t>
      </w:r>
      <w:r w:rsidR="000A5A6C" w:rsidRPr="00636394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49</w:t>
      </w:r>
      <w:r w:rsidR="000A5A6C" w:rsidRPr="00636394">
        <w:rPr>
          <w:b/>
          <w:shd w:val="clear" w:color="auto" w:fill="FFFFFF"/>
        </w:rPr>
        <w:t>.</w:t>
      </w:r>
      <w:r w:rsidR="00E243B0" w:rsidRPr="00636394">
        <w:rPr>
          <w:b/>
          <w:shd w:val="clear" w:color="auto" w:fill="FFFFFF"/>
        </w:rPr>
        <w:t>000 zł.</w:t>
      </w:r>
      <w:r>
        <w:rPr>
          <w:color w:val="000000"/>
          <w:shd w:val="clear" w:color="auto" w:fill="FFFFFF"/>
        </w:rPr>
        <w:t xml:space="preserve"> </w:t>
      </w:r>
      <w:r w:rsidR="00E243B0" w:rsidRPr="008424B6">
        <w:rPr>
          <w:color w:val="000000"/>
          <w:shd w:val="clear" w:color="auto" w:fill="FFFFFF"/>
        </w:rPr>
        <w:t>Powyższe środki zabezpieczone zosta</w:t>
      </w:r>
      <w:r>
        <w:rPr>
          <w:color w:val="000000"/>
          <w:shd w:val="clear" w:color="auto" w:fill="FFFFFF"/>
        </w:rPr>
        <w:t>ną w budżecie Gminy Żary na 2018</w:t>
      </w:r>
      <w:r w:rsidR="00E243B0" w:rsidRPr="008424B6">
        <w:rPr>
          <w:color w:val="000000"/>
          <w:shd w:val="clear" w:color="auto" w:fill="FFFFFF"/>
        </w:rPr>
        <w:t xml:space="preserve"> r. 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10.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Sposób oceny realizacji programu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19025E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11. </w:t>
      </w:r>
      <w:r w:rsidRPr="008424B6">
        <w:rPr>
          <w:color w:val="000000"/>
          <w:shd w:val="clear" w:color="auto" w:fill="FFFFFF"/>
        </w:rPr>
        <w:t>1. Wójt Gminy Żary dokonuje kontroli i oceny real</w:t>
      </w:r>
      <w:r w:rsidR="0019025E">
        <w:rPr>
          <w:color w:val="000000"/>
          <w:shd w:val="clear" w:color="auto" w:fill="FFFFFF"/>
        </w:rPr>
        <w:t xml:space="preserve">izacji zadania powierzonego lub          </w:t>
      </w:r>
      <w:r w:rsidRPr="008424B6">
        <w:rPr>
          <w:color w:val="000000"/>
          <w:shd w:val="clear" w:color="auto" w:fill="FFFFFF"/>
        </w:rPr>
        <w:t>wspieranego organizacji pozarządowej na zasadach określonych w ustawie.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Monitorowanie form współpracy z organizacjami pozarządowymi odbywa się poprzez analizowanie mierników efektywności współpracy, które dotyczą: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1) liczby organizacji pozarządowych podejmujących realizację zadań publicznych na rzecz lokalnej społeczności;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2) liczby osób zaangażowanych w realizację zadań publicznych (w tym wolontariuszy);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3) wysokości środków finansowych przeznaczonych z budżetu gminy na realizację tych zadań;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4) łącznej wysokości finansowych środków własnych zaangażowanych przez organizacje pozarządowe w realizację zadań publicznych; </w:t>
      </w:r>
    </w:p>
    <w:p w:rsidR="00E243B0" w:rsidRPr="008424B6" w:rsidRDefault="00E243B0" w:rsidP="00D332B5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5) liczby osób, które były adresatami różnych działań publicznych. </w:t>
      </w:r>
    </w:p>
    <w:p w:rsidR="00E243B0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Po zakończeniu Programu Wójt Gminy Żary przedstawi Radzie Gminy informację o sposobie realizacji Programu dnia 31 maja roku następującego po roku sprawozdawczym oraz opublikuje w Biuletynie Informacji Publicznej sprawozdanie z realizacji programu współpracy za rok poprzedni. </w:t>
      </w:r>
    </w:p>
    <w:p w:rsidR="002559A8" w:rsidRDefault="002559A8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</w:p>
    <w:p w:rsidR="002559A8" w:rsidRPr="008424B6" w:rsidRDefault="002559A8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11.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Informacja o sposobie tworzenia oraz o przebiegu konsultacji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12. </w:t>
      </w:r>
      <w:r w:rsidRPr="008424B6">
        <w:rPr>
          <w:color w:val="000000"/>
          <w:shd w:val="clear" w:color="auto" w:fill="FFFFFF"/>
        </w:rPr>
        <w:t>1. Projekt Programu jest konsultowany z organizacjami pozarządowymi i innymi podmiotami poprzez zamieszczenie projektu Programu na stronie internetowej Urzędu Gminy Żary</w:t>
      </w:r>
      <w:r w:rsidR="00D332B5"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lastRenderedPageBreak/>
        <w:t>2. Uwagi i wnioski do projektu Programu można składać w terminie 14 dni od daty zamieszczenia projektu Programu na stronie internetowej Urzędu Gminy Żary</w:t>
      </w:r>
      <w:r w:rsidR="00D332B5"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Po przeprowadzonych konsultacjach zostanie sporządzony protokół i zamieszczony na stronie internetowej Urzędu Gminy Żary</w:t>
      </w:r>
      <w:r w:rsidR="00D332B5">
        <w:rPr>
          <w:color w:val="000000"/>
          <w:shd w:val="clear" w:color="auto" w:fill="FFFFFF"/>
        </w:rPr>
        <w:t>,</w:t>
      </w:r>
      <w:r w:rsidRPr="008424B6">
        <w:rPr>
          <w:color w:val="000000"/>
          <w:shd w:val="clear" w:color="auto" w:fill="FFFFFF"/>
        </w:rPr>
        <w:t xml:space="preserve"> w Biuletynie Informacji Publicznej oraz na tablicy ogłoszeń Urzędu Gminy Żary. </w:t>
      </w:r>
    </w:p>
    <w:p w:rsidR="00E243B0" w:rsidRPr="008424B6" w:rsidRDefault="00E243B0" w:rsidP="00E243B0">
      <w:pPr>
        <w:keepNext/>
        <w:keepLine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12.</w:t>
      </w:r>
      <w:r w:rsidRPr="008424B6">
        <w:rPr>
          <w:color w:val="000000"/>
          <w:shd w:val="clear" w:color="auto" w:fill="FFFFFF"/>
        </w:rPr>
        <w:br/>
      </w:r>
      <w:r w:rsidRPr="008424B6">
        <w:rPr>
          <w:b/>
          <w:bCs/>
          <w:color w:val="000000"/>
          <w:shd w:val="clear" w:color="auto" w:fill="FFFFFF"/>
        </w:rPr>
        <w:t>Tryb powoływania i zasady działania komisji konkursowych do opiniowania ofert w otwartych konkursach ofert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13. </w:t>
      </w:r>
      <w:r w:rsidRPr="008424B6">
        <w:rPr>
          <w:color w:val="000000"/>
          <w:shd w:val="clear" w:color="auto" w:fill="FFFFFF"/>
        </w:rPr>
        <w:t>1. Komisja konkursowa i jej przewodniczący powoływana jest zarządzeniem Wójta.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2. Komisje konkursowe powoływane są w celu opiniowania ofert złożonych przez organizacje pozarządowe w ramach ogłoszonych przez Gminę otwartych konkursów ofert</w:t>
      </w:r>
      <w:r w:rsidR="0019025E">
        <w:rPr>
          <w:color w:val="000000"/>
          <w:shd w:val="clear" w:color="auto" w:fill="FFFFFF"/>
        </w:rPr>
        <w:t>.</w:t>
      </w:r>
      <w:r w:rsidRPr="008424B6">
        <w:rPr>
          <w:color w:val="000000"/>
          <w:shd w:val="clear" w:color="auto" w:fill="FFFFFF"/>
        </w:rPr>
        <w:t>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3. W skład komisji konkursowej wchodzą przedstawiciele Wójta w liczbie od 3 do 4 osób oraz przedstawiciele organizacji pozarządowych.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4. W komisji nie mogą zasiadać przedstawiciele tych organizacji, które biorą udział w konkursie, ani pracownicy, którzy są związani z taką organizacją.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5. Członkowie komisji konkursowej przed rozpoczęciem działalności komisji składają oświadczenie, że nie są członkami organizacji, która złożyła ofertę konkursową.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6. W pracach komisji mogą uczestniczyć osoby posiadające specjalistyczną wiedzę w dziedzinie obejmującej zakres zadań publicznych, których konkurs dotyczy. Osoby te mogą zostać zapraszane przez Wójta lub komisję konkursową.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7. Przewodniczącym komisji konkursowej jest osoba wskazana przez Wójta.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8. Komisja sporządza protokół konkursu, podpisany przez Przewodniczącego i członków, który przedstawia Wójtowi Gminy. Protokół zawiera ocenę ofert wraz propozycją przyznania dotacji.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9. Konkurs rozstrzyga Wójt Gminy Żary po zapoznaniu się z opinią Komisji Konkursowej. 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color w:val="000000"/>
          <w:shd w:val="clear" w:color="auto" w:fill="FFFFFF"/>
        </w:rPr>
        <w:t>10. Wyniki otwartego konkursu ofert zawierające nazwę oferenta, nazwę zadania publicznego, wysokość przy</w:t>
      </w:r>
      <w:r w:rsidR="00D332B5">
        <w:rPr>
          <w:color w:val="000000"/>
          <w:shd w:val="clear" w:color="auto" w:fill="FFFFFF"/>
        </w:rPr>
        <w:t>znawanych środków ogłasza się w</w:t>
      </w:r>
      <w:r w:rsidRPr="008424B6">
        <w:rPr>
          <w:color w:val="000000"/>
          <w:shd w:val="clear" w:color="auto" w:fill="FFFFFF"/>
        </w:rPr>
        <w:t xml:space="preserve">: Biuletynie Informacji Publicznej, </w:t>
      </w:r>
      <w:r w:rsidR="00D332B5">
        <w:rPr>
          <w:color w:val="000000"/>
          <w:shd w:val="clear" w:color="auto" w:fill="FFFFFF"/>
        </w:rPr>
        <w:t>siedzibie Urzędu Gminy i s</w:t>
      </w:r>
      <w:r w:rsidRPr="008424B6">
        <w:rPr>
          <w:color w:val="000000"/>
          <w:shd w:val="clear" w:color="auto" w:fill="FFFFFF"/>
        </w:rPr>
        <w:t xml:space="preserve">tronie internetowej. 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jc w:val="center"/>
        <w:rPr>
          <w:b/>
          <w:bCs/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Rozdział 13. Postanowienia końcowe</w:t>
      </w:r>
    </w:p>
    <w:p w:rsidR="00E243B0" w:rsidRPr="008424B6" w:rsidRDefault="00E243B0" w:rsidP="00D332B5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14. </w:t>
      </w:r>
      <w:r w:rsidRPr="008424B6">
        <w:rPr>
          <w:color w:val="000000"/>
          <w:shd w:val="clear" w:color="auto" w:fill="FFFFFF"/>
        </w:rPr>
        <w:t>W przyp</w:t>
      </w:r>
      <w:r w:rsidR="00D332B5">
        <w:rPr>
          <w:color w:val="000000"/>
          <w:shd w:val="clear" w:color="auto" w:fill="FFFFFF"/>
        </w:rPr>
        <w:t>a</w:t>
      </w:r>
      <w:r w:rsidRPr="008424B6">
        <w:rPr>
          <w:color w:val="000000"/>
          <w:shd w:val="clear" w:color="auto" w:fill="FFFFFF"/>
        </w:rPr>
        <w:t>dku, gdy przepisy odrębne przewidują inny tryb zlecania realizacji zadań publicz</w:t>
      </w:r>
      <w:r w:rsidR="00D332B5">
        <w:rPr>
          <w:color w:val="000000"/>
          <w:shd w:val="clear" w:color="auto" w:fill="FFFFFF"/>
        </w:rPr>
        <w:t>n</w:t>
      </w:r>
      <w:r w:rsidRPr="008424B6">
        <w:rPr>
          <w:color w:val="000000"/>
          <w:shd w:val="clear" w:color="auto" w:fill="FFFFFF"/>
        </w:rPr>
        <w:t>ych organizacjom pozarządowym i podmiotom aniżeli przewidziany w ustawie o działalności pożytku publicznego i o wolontariacie, stosuje sie tryb w nich określony.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15. </w:t>
      </w:r>
      <w:r w:rsidRPr="008424B6">
        <w:rPr>
          <w:color w:val="000000"/>
          <w:shd w:val="clear" w:color="auto" w:fill="FFFFFF"/>
        </w:rPr>
        <w:t>Wykonanie uchwały powierza się Wójtowi Gminy Żary. </w:t>
      </w:r>
    </w:p>
    <w:p w:rsidR="00E243B0" w:rsidRPr="008424B6" w:rsidRDefault="00E243B0" w:rsidP="00E243B0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hd w:val="clear" w:color="auto" w:fill="FFFFFF"/>
        </w:rPr>
      </w:pPr>
      <w:r w:rsidRPr="008424B6">
        <w:rPr>
          <w:b/>
          <w:bCs/>
          <w:color w:val="000000"/>
          <w:shd w:val="clear" w:color="auto" w:fill="FFFFFF"/>
        </w:rPr>
        <w:t>§ 16. </w:t>
      </w:r>
      <w:r w:rsidRPr="008424B6">
        <w:rPr>
          <w:color w:val="000000"/>
          <w:shd w:val="clear" w:color="auto" w:fill="FFFFFF"/>
        </w:rPr>
        <w:t>Uchwała podlega ogłoszeniu w Dzienniku Urzędowym Województwa Lubuskiego i wchodzi w życie po upływie 14 dni od dnia ogłoszenia. </w:t>
      </w:r>
    </w:p>
    <w:p w:rsidR="00E243B0" w:rsidRPr="008424B6" w:rsidRDefault="00E243B0" w:rsidP="00E243B0">
      <w:pPr>
        <w:autoSpaceDE w:val="0"/>
        <w:autoSpaceDN w:val="0"/>
        <w:adjustRightInd w:val="0"/>
        <w:ind w:firstLine="432"/>
        <w:jc w:val="both"/>
        <w:rPr>
          <w:color w:val="000000"/>
          <w:shd w:val="clear" w:color="auto" w:fill="FFFFFF"/>
        </w:rPr>
      </w:pPr>
    </w:p>
    <w:p w:rsidR="00E243B0" w:rsidRDefault="00E243B0" w:rsidP="00E243B0"/>
    <w:p w:rsidR="00E243B0" w:rsidRDefault="00E243B0" w:rsidP="000974DC">
      <w:pPr>
        <w:jc w:val="both"/>
        <w:rPr>
          <w:sz w:val="24"/>
          <w:szCs w:val="24"/>
        </w:rPr>
      </w:pPr>
    </w:p>
    <w:p w:rsidR="00E243B0" w:rsidRDefault="00E243B0" w:rsidP="000974DC">
      <w:pPr>
        <w:jc w:val="both"/>
        <w:rPr>
          <w:sz w:val="24"/>
          <w:szCs w:val="24"/>
        </w:rPr>
      </w:pPr>
    </w:p>
    <w:p w:rsidR="00E243B0" w:rsidRDefault="00E243B0" w:rsidP="000974DC">
      <w:pPr>
        <w:jc w:val="both"/>
        <w:rPr>
          <w:sz w:val="24"/>
          <w:szCs w:val="24"/>
        </w:rPr>
      </w:pPr>
    </w:p>
    <w:p w:rsidR="008C4B39" w:rsidRDefault="008C4B39" w:rsidP="000974DC">
      <w:pPr>
        <w:jc w:val="both"/>
        <w:rPr>
          <w:sz w:val="24"/>
          <w:szCs w:val="24"/>
        </w:rPr>
      </w:pPr>
    </w:p>
    <w:p w:rsidR="008C4B39" w:rsidRDefault="008C4B39" w:rsidP="000974DC">
      <w:pPr>
        <w:jc w:val="both"/>
        <w:rPr>
          <w:sz w:val="24"/>
          <w:szCs w:val="24"/>
        </w:rPr>
      </w:pPr>
    </w:p>
    <w:p w:rsidR="00E243B0" w:rsidRDefault="00E243B0" w:rsidP="000974DC">
      <w:pPr>
        <w:jc w:val="both"/>
        <w:rPr>
          <w:sz w:val="24"/>
          <w:szCs w:val="24"/>
        </w:rPr>
      </w:pPr>
    </w:p>
    <w:p w:rsidR="002559A8" w:rsidRDefault="002559A8" w:rsidP="000974DC">
      <w:pPr>
        <w:jc w:val="both"/>
        <w:rPr>
          <w:sz w:val="24"/>
          <w:szCs w:val="24"/>
        </w:rPr>
      </w:pPr>
    </w:p>
    <w:p w:rsidR="007B6359" w:rsidRDefault="007B6359" w:rsidP="000974DC">
      <w:pPr>
        <w:jc w:val="both"/>
        <w:rPr>
          <w:sz w:val="24"/>
          <w:szCs w:val="24"/>
        </w:rPr>
      </w:pPr>
    </w:p>
    <w:p w:rsidR="007B6359" w:rsidRDefault="007B6359" w:rsidP="000974DC">
      <w:pPr>
        <w:jc w:val="both"/>
        <w:rPr>
          <w:sz w:val="24"/>
          <w:szCs w:val="24"/>
        </w:rPr>
      </w:pPr>
    </w:p>
    <w:p w:rsidR="007B6359" w:rsidRDefault="007B6359" w:rsidP="000974DC">
      <w:pPr>
        <w:jc w:val="both"/>
        <w:rPr>
          <w:sz w:val="24"/>
          <w:szCs w:val="24"/>
        </w:rPr>
      </w:pPr>
    </w:p>
    <w:p w:rsidR="007B6359" w:rsidRDefault="007B6359" w:rsidP="000974DC">
      <w:pPr>
        <w:jc w:val="both"/>
        <w:rPr>
          <w:sz w:val="24"/>
          <w:szCs w:val="24"/>
        </w:rPr>
      </w:pPr>
    </w:p>
    <w:p w:rsidR="007B6359" w:rsidRDefault="007B6359" w:rsidP="000974DC">
      <w:pPr>
        <w:jc w:val="both"/>
        <w:rPr>
          <w:sz w:val="24"/>
          <w:szCs w:val="24"/>
        </w:rPr>
      </w:pPr>
    </w:p>
    <w:p w:rsidR="00E243B0" w:rsidRDefault="00E243B0" w:rsidP="000974DC">
      <w:pPr>
        <w:jc w:val="both"/>
        <w:rPr>
          <w:sz w:val="24"/>
          <w:szCs w:val="24"/>
        </w:rPr>
      </w:pPr>
    </w:p>
    <w:p w:rsidR="00E243B0" w:rsidRDefault="00E243B0" w:rsidP="00E243B0">
      <w:pPr>
        <w:pStyle w:val="Bezodstpw"/>
        <w:ind w:left="4956"/>
        <w:jc w:val="right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lastRenderedPageBreak/>
        <w:t>Załącznik  Nr 2</w:t>
      </w:r>
    </w:p>
    <w:p w:rsidR="00E243B0" w:rsidRPr="002643CC" w:rsidRDefault="00CD415B" w:rsidP="00E243B0">
      <w:pPr>
        <w:pStyle w:val="Bezodstpw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Zarządzenia Nr 99/17</w:t>
      </w:r>
    </w:p>
    <w:p w:rsidR="00296358" w:rsidRDefault="00E243B0" w:rsidP="00E243B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643CC">
        <w:rPr>
          <w:rFonts w:ascii="Times New Roman" w:hAnsi="Times New Roman"/>
          <w:sz w:val="24"/>
          <w:szCs w:val="24"/>
        </w:rPr>
        <w:t xml:space="preserve"> Wójta Gminy Żary </w:t>
      </w:r>
    </w:p>
    <w:p w:rsidR="00E243B0" w:rsidRPr="002643CC" w:rsidRDefault="00E243B0" w:rsidP="00E243B0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643CC">
        <w:rPr>
          <w:rFonts w:ascii="Times New Roman" w:hAnsi="Times New Roman"/>
          <w:sz w:val="24"/>
          <w:szCs w:val="24"/>
        </w:rPr>
        <w:t xml:space="preserve">z dnia </w:t>
      </w:r>
      <w:r w:rsidR="00FB66A1">
        <w:rPr>
          <w:rFonts w:ascii="Times New Roman" w:hAnsi="Times New Roman"/>
          <w:sz w:val="24"/>
          <w:szCs w:val="24"/>
        </w:rPr>
        <w:t>3</w:t>
      </w:r>
      <w:r w:rsidR="007B6359">
        <w:rPr>
          <w:rFonts w:ascii="Times New Roman" w:hAnsi="Times New Roman"/>
          <w:sz w:val="24"/>
          <w:szCs w:val="24"/>
        </w:rPr>
        <w:t xml:space="preserve"> października 2017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2643CC">
        <w:rPr>
          <w:rFonts w:ascii="Times New Roman" w:hAnsi="Times New Roman"/>
          <w:sz w:val="24"/>
          <w:szCs w:val="24"/>
        </w:rPr>
        <w:t xml:space="preserve"> </w:t>
      </w:r>
    </w:p>
    <w:p w:rsidR="00E243B0" w:rsidRPr="00D56045" w:rsidRDefault="00E243B0" w:rsidP="00E243B0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844318">
              <w:rPr>
                <w:b/>
              </w:rPr>
              <w:t>Formularz uwag do projektu „Rocznego programu współpracy z  organizacjami pozarządowymi oraz podmiotami prowadzącymi działalność</w:t>
            </w:r>
            <w:r w:rsidR="007B6359">
              <w:rPr>
                <w:b/>
              </w:rPr>
              <w:t xml:space="preserve"> pożytku publicznego na rok 2018</w:t>
            </w:r>
            <w:r w:rsidRPr="00844318">
              <w:rPr>
                <w:b/>
              </w:rPr>
              <w:t>”.</w:t>
            </w:r>
          </w:p>
        </w:tc>
      </w:tr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pPr>
              <w:jc w:val="center"/>
              <w:rPr>
                <w:b/>
              </w:rPr>
            </w:pPr>
          </w:p>
          <w:p w:rsidR="00E243B0" w:rsidRPr="00844318" w:rsidRDefault="00E243B0" w:rsidP="00FA2A5C">
            <w:pPr>
              <w:jc w:val="center"/>
              <w:rPr>
                <w:b/>
              </w:rPr>
            </w:pPr>
            <w:r w:rsidRPr="00844318">
              <w:rPr>
                <w:b/>
              </w:rPr>
              <w:t>Dane podmiotu zgłaszającego propozycje</w:t>
            </w:r>
          </w:p>
          <w:p w:rsidR="00E243B0" w:rsidRPr="00844318" w:rsidRDefault="00E243B0" w:rsidP="00FA2A5C">
            <w:pPr>
              <w:jc w:val="center"/>
              <w:rPr>
                <w:b/>
              </w:rPr>
            </w:pPr>
          </w:p>
        </w:tc>
      </w:tr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pPr>
              <w:rPr>
                <w:color w:val="1A171C"/>
              </w:rPr>
            </w:pPr>
            <w:r w:rsidRPr="00844318">
              <w:t xml:space="preserve">Nazwa organizacji lub </w:t>
            </w:r>
            <w:r w:rsidRPr="00844318">
              <w:rPr>
                <w:color w:val="1A171C"/>
              </w:rPr>
              <w:t>podmiotu wymienionego w art. 3 ust. 3</w:t>
            </w:r>
          </w:p>
          <w:p w:rsidR="00E243B0" w:rsidRPr="00844318" w:rsidRDefault="00E243B0" w:rsidP="00FA2A5C"/>
          <w:p w:rsidR="00E243B0" w:rsidRPr="00844318" w:rsidRDefault="00E243B0" w:rsidP="00FA2A5C"/>
        </w:tc>
      </w:tr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r w:rsidRPr="00844318">
              <w:t xml:space="preserve">Imię i nazwisko osoby zgłaszającej/ status zgłaszającego w organizacji </w:t>
            </w:r>
          </w:p>
          <w:p w:rsidR="00E243B0" w:rsidRPr="00844318" w:rsidRDefault="00E243B0" w:rsidP="00FA2A5C"/>
          <w:p w:rsidR="00E243B0" w:rsidRPr="00844318" w:rsidRDefault="00E243B0" w:rsidP="00FA2A5C"/>
        </w:tc>
      </w:tr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r w:rsidRPr="00844318">
              <w:t xml:space="preserve">Dane teleadresowe (adres do korespondencji, telefon, e-mail) </w:t>
            </w:r>
          </w:p>
          <w:p w:rsidR="00E243B0" w:rsidRPr="00844318" w:rsidRDefault="00E243B0" w:rsidP="00FA2A5C"/>
          <w:p w:rsidR="00E243B0" w:rsidRPr="00844318" w:rsidRDefault="00E243B0" w:rsidP="00FA2A5C"/>
        </w:tc>
      </w:tr>
      <w:tr w:rsidR="00E243B0" w:rsidRPr="00844318" w:rsidTr="00FA2A5C">
        <w:tc>
          <w:tcPr>
            <w:tcW w:w="9212" w:type="dxa"/>
            <w:gridSpan w:val="2"/>
          </w:tcPr>
          <w:p w:rsidR="00E243B0" w:rsidRPr="00844318" w:rsidRDefault="00E243B0" w:rsidP="00FA2A5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44318">
              <w:rPr>
                <w:b/>
              </w:rPr>
              <w:t xml:space="preserve">Uwagi do projektu </w:t>
            </w:r>
          </w:p>
          <w:p w:rsidR="00E243B0" w:rsidRPr="00844318" w:rsidRDefault="00E243B0" w:rsidP="00FA2A5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243B0" w:rsidRPr="00844318" w:rsidTr="00FA2A5C">
        <w:tc>
          <w:tcPr>
            <w:tcW w:w="4606" w:type="dxa"/>
          </w:tcPr>
          <w:p w:rsidR="00E243B0" w:rsidRPr="00844318" w:rsidRDefault="00E243B0" w:rsidP="00FA2A5C">
            <w:pPr>
              <w:jc w:val="center"/>
              <w:rPr>
                <w:b/>
              </w:rPr>
            </w:pPr>
            <w:r w:rsidRPr="00844318">
              <w:rPr>
                <w:b/>
              </w:rPr>
              <w:t>Paragraf Programu</w:t>
            </w:r>
          </w:p>
          <w:p w:rsidR="00E243B0" w:rsidRPr="00844318" w:rsidRDefault="00E243B0" w:rsidP="00FA2A5C">
            <w:pPr>
              <w:jc w:val="center"/>
              <w:rPr>
                <w:b/>
              </w:rPr>
            </w:pPr>
            <w:r w:rsidRPr="00844318">
              <w:rPr>
                <w:b/>
              </w:rPr>
              <w:t xml:space="preserve">(proszę szczegółowo wskazać </w:t>
            </w:r>
          </w:p>
          <w:p w:rsidR="00E243B0" w:rsidRPr="00844318" w:rsidRDefault="00E243B0" w:rsidP="00FA2A5C">
            <w:pPr>
              <w:jc w:val="center"/>
              <w:rPr>
                <w:b/>
              </w:rPr>
            </w:pPr>
            <w:r w:rsidRPr="00844318">
              <w:rPr>
                <w:b/>
              </w:rPr>
              <w:t>ustęp i punkt)</w:t>
            </w:r>
          </w:p>
        </w:tc>
        <w:tc>
          <w:tcPr>
            <w:tcW w:w="4606" w:type="dxa"/>
          </w:tcPr>
          <w:p w:rsidR="00E243B0" w:rsidRPr="00844318" w:rsidRDefault="00E243B0" w:rsidP="00FA2A5C">
            <w:pPr>
              <w:jc w:val="center"/>
              <w:rPr>
                <w:b/>
              </w:rPr>
            </w:pPr>
            <w:r w:rsidRPr="00844318">
              <w:rPr>
                <w:b/>
              </w:rPr>
              <w:t>Uzasadnienie</w:t>
            </w:r>
          </w:p>
        </w:tc>
      </w:tr>
      <w:tr w:rsidR="00E243B0" w:rsidRPr="00844318" w:rsidTr="00FA2A5C">
        <w:tc>
          <w:tcPr>
            <w:tcW w:w="4606" w:type="dxa"/>
          </w:tcPr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  <w:p w:rsidR="00E243B0" w:rsidRDefault="00E243B0" w:rsidP="00FA2A5C"/>
          <w:p w:rsidR="00D81F73" w:rsidRPr="00844318" w:rsidRDefault="00D81F73" w:rsidP="00FA2A5C"/>
          <w:p w:rsidR="00E243B0" w:rsidRPr="00844318" w:rsidRDefault="00E243B0" w:rsidP="00FA2A5C"/>
        </w:tc>
        <w:tc>
          <w:tcPr>
            <w:tcW w:w="4606" w:type="dxa"/>
          </w:tcPr>
          <w:p w:rsidR="00E243B0" w:rsidRPr="00844318" w:rsidRDefault="00E243B0" w:rsidP="00FA2A5C"/>
        </w:tc>
      </w:tr>
      <w:tr w:rsidR="00E243B0" w:rsidRPr="00844318" w:rsidTr="00FA2A5C">
        <w:tc>
          <w:tcPr>
            <w:tcW w:w="4606" w:type="dxa"/>
          </w:tcPr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  <w:p w:rsidR="00E243B0" w:rsidRDefault="00E243B0" w:rsidP="00FA2A5C"/>
          <w:p w:rsidR="00D81F73" w:rsidRPr="00844318" w:rsidRDefault="00D81F73" w:rsidP="00FA2A5C"/>
          <w:p w:rsidR="00E243B0" w:rsidRDefault="00E243B0" w:rsidP="00FA2A5C"/>
          <w:p w:rsidR="00592BC2" w:rsidRPr="00844318" w:rsidRDefault="00592BC2" w:rsidP="00FA2A5C"/>
          <w:p w:rsidR="00E243B0" w:rsidRPr="00844318" w:rsidRDefault="00E243B0" w:rsidP="00FA2A5C"/>
        </w:tc>
        <w:tc>
          <w:tcPr>
            <w:tcW w:w="4606" w:type="dxa"/>
          </w:tcPr>
          <w:p w:rsidR="00E243B0" w:rsidRPr="00844318" w:rsidRDefault="00E243B0" w:rsidP="00FA2A5C"/>
        </w:tc>
      </w:tr>
      <w:tr w:rsidR="00E243B0" w:rsidRPr="00844318" w:rsidTr="00FA2A5C">
        <w:tc>
          <w:tcPr>
            <w:tcW w:w="4606" w:type="dxa"/>
          </w:tcPr>
          <w:p w:rsidR="00E243B0" w:rsidRPr="00844318" w:rsidRDefault="00E243B0" w:rsidP="00FA2A5C"/>
          <w:p w:rsidR="00E243B0" w:rsidRPr="00844318" w:rsidRDefault="00E243B0" w:rsidP="00FA2A5C"/>
          <w:p w:rsidR="00E243B0" w:rsidRDefault="00E243B0" w:rsidP="00FA2A5C"/>
          <w:p w:rsidR="00D81F73" w:rsidRPr="00844318" w:rsidRDefault="00D81F73" w:rsidP="00FA2A5C"/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  <w:p w:rsidR="00E243B0" w:rsidRPr="00844318" w:rsidRDefault="00E243B0" w:rsidP="00FA2A5C"/>
        </w:tc>
        <w:tc>
          <w:tcPr>
            <w:tcW w:w="4606" w:type="dxa"/>
          </w:tcPr>
          <w:p w:rsidR="00E243B0" w:rsidRPr="00844318" w:rsidRDefault="00E243B0" w:rsidP="00FA2A5C"/>
        </w:tc>
      </w:tr>
      <w:tr w:rsidR="00E243B0" w:rsidRPr="00844318" w:rsidTr="002559A8">
        <w:trPr>
          <w:trHeight w:val="73"/>
        </w:trPr>
        <w:tc>
          <w:tcPr>
            <w:tcW w:w="9212" w:type="dxa"/>
            <w:gridSpan w:val="2"/>
          </w:tcPr>
          <w:p w:rsidR="00E243B0" w:rsidRPr="00844318" w:rsidRDefault="00E243B0" w:rsidP="00FA2A5C">
            <w:pPr>
              <w:rPr>
                <w:b/>
              </w:rPr>
            </w:pPr>
            <w:r w:rsidRPr="00844318">
              <w:rPr>
                <w:b/>
              </w:rPr>
              <w:t>Data i podpis osoby zgłaszającej propozycje</w:t>
            </w:r>
          </w:p>
          <w:p w:rsidR="00E243B0" w:rsidRPr="00844318" w:rsidRDefault="00E243B0" w:rsidP="00FA2A5C">
            <w:pPr>
              <w:rPr>
                <w:b/>
              </w:rPr>
            </w:pPr>
            <w:r w:rsidRPr="00844318">
              <w:rPr>
                <w:b/>
              </w:rPr>
              <w:t xml:space="preserve"> </w:t>
            </w:r>
          </w:p>
          <w:p w:rsidR="00E243B0" w:rsidRDefault="00E243B0" w:rsidP="00FA2A5C"/>
          <w:p w:rsidR="00D81F73" w:rsidRPr="00844318" w:rsidRDefault="00D81F73" w:rsidP="00FA2A5C"/>
        </w:tc>
      </w:tr>
    </w:tbl>
    <w:p w:rsidR="00E243B0" w:rsidRPr="00844318" w:rsidRDefault="00E243B0" w:rsidP="00E243B0"/>
    <w:p w:rsidR="00E243B0" w:rsidRPr="00844318" w:rsidRDefault="00E243B0" w:rsidP="00E243B0"/>
    <w:p w:rsidR="00E243B0" w:rsidRPr="00006C05" w:rsidRDefault="00E243B0" w:rsidP="000974DC">
      <w:pPr>
        <w:jc w:val="both"/>
        <w:rPr>
          <w:sz w:val="24"/>
          <w:szCs w:val="24"/>
        </w:rPr>
      </w:pPr>
    </w:p>
    <w:p w:rsidR="00CD415B" w:rsidRPr="00006C05" w:rsidRDefault="00CD415B">
      <w:pPr>
        <w:jc w:val="both"/>
        <w:rPr>
          <w:sz w:val="24"/>
          <w:szCs w:val="24"/>
        </w:rPr>
      </w:pPr>
    </w:p>
    <w:sectPr w:rsidR="00CD415B" w:rsidRPr="00006C05" w:rsidSect="00AA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B2"/>
    <w:multiLevelType w:val="hybridMultilevel"/>
    <w:tmpl w:val="0A14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681"/>
    <w:multiLevelType w:val="hybridMultilevel"/>
    <w:tmpl w:val="B458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7AB5"/>
    <w:multiLevelType w:val="hybridMultilevel"/>
    <w:tmpl w:val="3D4E3F94"/>
    <w:lvl w:ilvl="0" w:tplc="986283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8"/>
    <w:rsid w:val="00006C05"/>
    <w:rsid w:val="00033C00"/>
    <w:rsid w:val="00065658"/>
    <w:rsid w:val="000974DC"/>
    <w:rsid w:val="000A5A6C"/>
    <w:rsid w:val="000B1301"/>
    <w:rsid w:val="000B1995"/>
    <w:rsid w:val="000B2987"/>
    <w:rsid w:val="000D73AE"/>
    <w:rsid w:val="001354E7"/>
    <w:rsid w:val="00145463"/>
    <w:rsid w:val="0019025E"/>
    <w:rsid w:val="001E16CF"/>
    <w:rsid w:val="002142A9"/>
    <w:rsid w:val="00216BE1"/>
    <w:rsid w:val="002451D5"/>
    <w:rsid w:val="002559A8"/>
    <w:rsid w:val="0025625E"/>
    <w:rsid w:val="00274694"/>
    <w:rsid w:val="00282FCB"/>
    <w:rsid w:val="00296358"/>
    <w:rsid w:val="002A761C"/>
    <w:rsid w:val="00326BA1"/>
    <w:rsid w:val="00371100"/>
    <w:rsid w:val="003954B1"/>
    <w:rsid w:val="00475C4B"/>
    <w:rsid w:val="00476D47"/>
    <w:rsid w:val="004B67C3"/>
    <w:rsid w:val="004F4281"/>
    <w:rsid w:val="005014C1"/>
    <w:rsid w:val="00592BC2"/>
    <w:rsid w:val="005A4780"/>
    <w:rsid w:val="005C6575"/>
    <w:rsid w:val="00615E70"/>
    <w:rsid w:val="00636394"/>
    <w:rsid w:val="00641917"/>
    <w:rsid w:val="0071413A"/>
    <w:rsid w:val="0071441A"/>
    <w:rsid w:val="0072145A"/>
    <w:rsid w:val="007256C0"/>
    <w:rsid w:val="007B6359"/>
    <w:rsid w:val="00836545"/>
    <w:rsid w:val="00870183"/>
    <w:rsid w:val="008C28D2"/>
    <w:rsid w:val="008C4B39"/>
    <w:rsid w:val="008F57AD"/>
    <w:rsid w:val="00953883"/>
    <w:rsid w:val="00982C3D"/>
    <w:rsid w:val="00A3675A"/>
    <w:rsid w:val="00AA6052"/>
    <w:rsid w:val="00AE54C2"/>
    <w:rsid w:val="00AF6A52"/>
    <w:rsid w:val="00B32E64"/>
    <w:rsid w:val="00B36909"/>
    <w:rsid w:val="00B565C1"/>
    <w:rsid w:val="00B8650D"/>
    <w:rsid w:val="00BA1D19"/>
    <w:rsid w:val="00BB450B"/>
    <w:rsid w:val="00BC5B1E"/>
    <w:rsid w:val="00BF08CD"/>
    <w:rsid w:val="00C34DD9"/>
    <w:rsid w:val="00C52A16"/>
    <w:rsid w:val="00C7505C"/>
    <w:rsid w:val="00CD415B"/>
    <w:rsid w:val="00D00AC4"/>
    <w:rsid w:val="00D176A7"/>
    <w:rsid w:val="00D332B5"/>
    <w:rsid w:val="00D81F73"/>
    <w:rsid w:val="00D90DAD"/>
    <w:rsid w:val="00DD2ED1"/>
    <w:rsid w:val="00E243B0"/>
    <w:rsid w:val="00EB4B75"/>
    <w:rsid w:val="00ED15D7"/>
    <w:rsid w:val="00F22EEB"/>
    <w:rsid w:val="00F54704"/>
    <w:rsid w:val="00F6226D"/>
    <w:rsid w:val="00F96AC6"/>
    <w:rsid w:val="00FA1A68"/>
    <w:rsid w:val="00FB39C3"/>
    <w:rsid w:val="00FB66A1"/>
    <w:rsid w:val="00F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702C-D0E3-4CB4-8560-8208251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1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D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paragraph" w:styleId="NormalnyWeb">
    <w:name w:val="Normal (Web)"/>
    <w:basedOn w:val="Normalny"/>
    <w:rsid w:val="00E243B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E24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2263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Gosławska</dc:creator>
  <cp:lastModifiedBy>Barbara Gosławska</cp:lastModifiedBy>
  <cp:revision>7</cp:revision>
  <cp:lastPrinted>2017-10-04T06:30:00Z</cp:lastPrinted>
  <dcterms:created xsi:type="dcterms:W3CDTF">2017-10-02T10:41:00Z</dcterms:created>
  <dcterms:modified xsi:type="dcterms:W3CDTF">2017-10-04T08:22:00Z</dcterms:modified>
</cp:coreProperties>
</file>